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Directions for Doctors/Providers:</w:t>
      </w:r>
      <w:r w:rsidDel="00000000" w:rsidR="00000000" w:rsidRPr="00000000">
        <w:rPr>
          <w:rtl w:val="0"/>
        </w:rPr>
        <w:t xml:space="preserve"> These instructions are provided as a courtesy to our TouchMD clients. Please review and feel free to alter the instructions and/or images. Please note, we have only provided example images of the face. You may want to consider including example images of other services/procedures/surgeries available at your practice.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Directions for Patients:</w:t>
      </w:r>
      <w:r w:rsidDel="00000000" w:rsidR="00000000" w:rsidRPr="00000000">
        <w:rPr>
          <w:rtl w:val="0"/>
        </w:rPr>
        <w:t xml:space="preserve"> Utilizing the HIPAA compliant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myTouchMD app</w:t>
        </w:r>
      </w:hyperlink>
      <w:r w:rsidDel="00000000" w:rsidR="00000000" w:rsidRPr="00000000">
        <w:rPr>
          <w:rtl w:val="0"/>
        </w:rPr>
        <w:t xml:space="preserve">, please take and upload one (1) photo of each angle of the area of your concern (i.e., face, body, breast, etc…).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take the photos yourself if desired. If you do so, please utilize a mirror for body and breast consults. For the face, please utilize the “selfie” mode. </w:t>
      </w:r>
    </w:p>
    <w:p w:rsidR="00000000" w:rsidDel="00000000" w:rsidP="00000000" w:rsidRDefault="00000000" w:rsidRPr="00000000" w14:paraId="00000006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have someone else take the photo if desired. </w:t>
      </w:r>
    </w:p>
    <w:p w:rsidR="00000000" w:rsidDel="00000000" w:rsidP="00000000" w:rsidRDefault="00000000" w:rsidRPr="00000000" w14:paraId="0000000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at all possible, please have a clean background for your photo. For example, take the photo in front of a blank wall that is free of distractions. We also recommend taking each angle of the photo at the same distance and level, and using good lighting. 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860297" cy="11477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0297" cy="1147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upload an image into my myTouchMD account?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Please review these instructions: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https://www.touchmd.com/patientresources</w:t>
        </w:r>
      </w:hyperlink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tient.touchmd.com/apps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touchmd.com/patient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